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center"/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硕士生导师简介</w:t>
      </w:r>
    </w:p>
    <w:p>
      <w:pPr>
        <w:pStyle w:val="4"/>
        <w:spacing w:line="240" w:lineRule="auto"/>
        <w:ind w:firstLine="480" w:firstLineChars="200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szCs w:val="24"/>
        </w:rPr>
        <w:t>郭</w:t>
      </w:r>
      <w:r>
        <w:rPr>
          <w:rFonts w:hint="eastAsia"/>
          <w:sz w:val="24"/>
          <w:szCs w:val="24"/>
          <w:lang w:val="en-US" w:eastAsia="zh-CN"/>
        </w:rPr>
        <w:t>卫兵</w:t>
      </w:r>
      <w:r>
        <w:rPr>
          <w:rFonts w:hint="eastAsia"/>
          <w:sz w:val="24"/>
          <w:szCs w:val="24"/>
        </w:rPr>
        <w:t>，男，1967年12月</w:t>
      </w:r>
      <w:bookmarkStart w:id="0" w:name="_GoBack"/>
      <w:bookmarkEnd w:id="0"/>
      <w:r>
        <w:rPr>
          <w:rFonts w:hint="eastAsia"/>
          <w:sz w:val="24"/>
          <w:szCs w:val="24"/>
        </w:rPr>
        <w:t>，教授级高级工程师。</w:t>
      </w:r>
      <w:r>
        <w:rPr>
          <w:rFonts w:hint="eastAsia"/>
          <w:sz w:val="24"/>
          <w:szCs w:val="24"/>
          <w:lang w:val="en-US" w:eastAsia="zh-CN"/>
        </w:rPr>
        <w:t>国家一级注册建筑师。现任河北建筑设计研究院有限责任公司建筑师。1985年-1989年天津大学建筑学专业，1989年河北建筑设计研究院有限责任公司。担任</w:t>
      </w:r>
      <w:r>
        <w:rPr>
          <w:rFonts w:hint="eastAsia"/>
          <w:sz w:val="24"/>
        </w:rPr>
        <w:t>中国土木建筑学会理事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中国土木建筑学会建筑师分会理事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河北省土木建筑学会建筑师分会理事长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石家庄市人大城建环资委城建组副组长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河北工业大学客座教授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河北科技大学艺术学院硕士研究生企业导师</w:t>
      </w:r>
      <w:r>
        <w:rPr>
          <w:rFonts w:hint="eastAsia"/>
          <w:sz w:val="24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主要招生专业及研究方向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建筑设计及相关等相关专业。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主要成果</w:t>
      </w:r>
    </w:p>
    <w:p>
      <w:pPr>
        <w:rPr>
          <w:rFonts w:hint="eastAsia" w:cs="宋体"/>
        </w:rPr>
      </w:pPr>
      <w:r>
        <w:rPr>
          <w:rFonts w:hint="eastAsia" w:cs="宋体"/>
        </w:rPr>
        <w:t>河北建筑设计研究院有限责任公司办公楼改建</w:t>
      </w:r>
      <w:r>
        <w:rPr>
          <w:rFonts w:hint="eastAsia" w:cs="宋体"/>
          <w:lang w:val="en-US" w:eastAsia="zh-CN"/>
        </w:rPr>
        <w:t xml:space="preserve">  </w:t>
      </w:r>
      <w:r>
        <w:t>2016</w:t>
      </w:r>
      <w:r>
        <w:rPr>
          <w:rFonts w:hint="eastAsia" w:cs="宋体"/>
        </w:rPr>
        <w:t>年</w:t>
      </w:r>
      <w:r>
        <w:rPr>
          <w:rFonts w:hint="eastAsia" w:cs="宋体"/>
          <w:lang w:val="en-US" w:eastAsia="zh-CN"/>
        </w:rPr>
        <w:t xml:space="preserve"> </w:t>
      </w:r>
      <w:r>
        <w:rPr>
          <w:rFonts w:hint="eastAsia" w:cs="宋体"/>
        </w:rPr>
        <w:t>城市建筑、</w:t>
      </w:r>
      <w:r>
        <w:t>231</w:t>
      </w:r>
      <w:r>
        <w:rPr>
          <w:rFonts w:hint="eastAsia" w:cs="宋体"/>
        </w:rPr>
        <w:t>期、</w:t>
      </w:r>
      <w:r>
        <w:t>89-95</w:t>
      </w:r>
      <w:r>
        <w:rPr>
          <w:rFonts w:hint="eastAsia" w:cs="宋体"/>
        </w:rPr>
        <w:t>页</w:t>
      </w:r>
    </w:p>
    <w:p>
      <w:pPr>
        <w:rPr>
          <w:rFonts w:hint="eastAsia" w:cs="宋体"/>
        </w:rPr>
      </w:pPr>
      <w:r>
        <w:rPr>
          <w:rFonts w:hint="eastAsia" w:cs="宋体"/>
        </w:rPr>
        <w:t>木结构成就建筑之美</w:t>
      </w:r>
      <w:r>
        <w:rPr>
          <w:rFonts w:hint="eastAsia" w:cs="宋体"/>
          <w:lang w:val="en-US" w:eastAsia="zh-CN"/>
        </w:rPr>
        <w:t xml:space="preserve">  </w:t>
      </w:r>
      <w:r>
        <w:t>2018</w:t>
      </w:r>
      <w:r>
        <w:rPr>
          <w:rFonts w:hint="eastAsia" w:cs="宋体"/>
        </w:rPr>
        <w:t>年</w:t>
      </w:r>
      <w:r>
        <w:rPr>
          <w:rFonts w:hint="eastAsia" w:cs="宋体"/>
          <w:lang w:val="en-US" w:eastAsia="zh-CN"/>
        </w:rPr>
        <w:t xml:space="preserve">  </w:t>
      </w:r>
      <w:r>
        <w:rPr>
          <w:rFonts w:hint="eastAsia" w:cs="宋体"/>
        </w:rPr>
        <w:t>建筑技艺、</w:t>
      </w:r>
      <w:r>
        <w:t>269</w:t>
      </w:r>
      <w:r>
        <w:rPr>
          <w:rFonts w:hint="eastAsia" w:cs="宋体"/>
        </w:rPr>
        <w:t>期、</w:t>
      </w:r>
      <w:r>
        <w:t>78-83</w:t>
      </w:r>
      <w:r>
        <w:rPr>
          <w:rFonts w:hint="eastAsia" w:cs="宋体"/>
        </w:rPr>
        <w:t>页</w:t>
      </w:r>
    </w:p>
    <w:p>
      <w:pPr>
        <w:rPr>
          <w:rFonts w:hint="eastAsia" w:cs="宋体"/>
        </w:rPr>
      </w:pPr>
      <w:r>
        <w:rPr>
          <w:rFonts w:hint="eastAsia" w:cs="宋体"/>
        </w:rPr>
        <w:t>定州中山博物馆工程（2017）中国勘察设计协会、一等奖</w:t>
      </w:r>
    </w:p>
    <w:p>
      <w:pPr>
        <w:rPr>
          <w:rFonts w:hint="eastAsia" w:cs="宋体"/>
        </w:rPr>
      </w:pPr>
      <w:r>
        <w:rPr>
          <w:rFonts w:hint="eastAsia" w:cs="宋体"/>
        </w:rPr>
        <w:t>石家庄大剧院（2018）河北省工程勘察设计咨询协会、一等奖</w:t>
      </w:r>
    </w:p>
    <w:p>
      <w:pPr>
        <w:rPr>
          <w:rFonts w:hint="eastAsia" w:cs="宋体"/>
        </w:rPr>
      </w:pPr>
      <w:r>
        <w:rPr>
          <w:rFonts w:hint="eastAsia" w:cs="宋体"/>
        </w:rPr>
        <w:t>天山海世界改扩建工程（2018）河北省工程勘察设计咨询协会、一等奖</w:t>
      </w:r>
    </w:p>
    <w:p>
      <w:pPr>
        <w:rPr>
          <w:rFonts w:hint="eastAsia" w:cs="宋体"/>
          <w:lang w:val="en-US" w:eastAsia="zh-CN"/>
        </w:rPr>
      </w:pPr>
      <w:r>
        <w:rPr>
          <w:rFonts w:hint="eastAsia" w:cs="宋体"/>
        </w:rPr>
        <w:t>开元寺大街景观设计（2019）河北省工程勘察设计咨询协会、一等奖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目前承担的主要科研项目及经费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</w:rPr>
        <w:t>建筑信息模型（BIM）在住宅设计中的应用研究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省住建厅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万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</w:rPr>
        <w:t>河北省保障性住房设计研究与实践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省住建厅</w:t>
      </w:r>
      <w:r>
        <w:rPr>
          <w:rFonts w:hint="eastAsia"/>
          <w:lang w:val="en-US" w:eastAsia="zh-CN"/>
        </w:rPr>
        <w:t xml:space="preserve"> 2万</w:t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</w:rPr>
        <w:t>建筑信息模型实时协同平台研究</w:t>
      </w:r>
      <w:r>
        <w:rPr>
          <w:rFonts w:hint="eastAsia"/>
          <w:lang w:val="en-US" w:eastAsia="zh-CN"/>
        </w:rPr>
        <w:t xml:space="preserve">          35万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A3DC"/>
    <w:multiLevelType w:val="singleLevel"/>
    <w:tmpl w:val="283AA3D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07A61"/>
    <w:rsid w:val="06CD0362"/>
    <w:rsid w:val="234B0EF1"/>
    <w:rsid w:val="2E5C63A5"/>
    <w:rsid w:val="318C781C"/>
    <w:rsid w:val="32BC5BBA"/>
    <w:rsid w:val="33335E19"/>
    <w:rsid w:val="58307A61"/>
    <w:rsid w:val="7155207D"/>
    <w:rsid w:val="78342158"/>
    <w:rsid w:val="7EE3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rFonts w:ascii="Calibri" w:hAnsi="Calibri" w:cs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2020-05-11T05:04:00Z</dcterms:created>
  <dc:creator>zhaohan74</dc:creator>
  <cp:lastModifiedBy>zhaohan74</cp:lastModifiedBy>
  <dcterms:modified xsi:type="dcterms:W3CDTF">2020-05-11T07:59:14Z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